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7" w:rsidRDefault="00B25B21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B21">
        <w:rPr>
          <w:noProof/>
          <w:lang w:eastAsia="ru-RU"/>
        </w:rPr>
        <w:t xml:space="preserve"> </w:t>
      </w:r>
      <w:r w:rsidR="0048481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Декоративно-прикладное искусство 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48481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народные про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</w:t>
      </w:r>
      <w:r w:rsidR="0048481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ыслы (по видам)</w:t>
      </w:r>
    </w:p>
    <w:p w:rsidR="006113BA" w:rsidRDefault="006113BA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="0048481E">
        <w:rPr>
          <w:rFonts w:ascii="Times New Roman" w:hAnsi="Times New Roman" w:cs="Times New Roman"/>
          <w:sz w:val="24"/>
          <w:szCs w:val="24"/>
        </w:rPr>
        <w:t xml:space="preserve"> базов</w:t>
      </w:r>
      <w:r w:rsidRPr="00DF176E">
        <w:rPr>
          <w:rFonts w:ascii="Times New Roman" w:hAnsi="Times New Roman" w:cs="Times New Roman"/>
          <w:sz w:val="24"/>
          <w:szCs w:val="24"/>
        </w:rPr>
        <w:t>ая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6E">
        <w:rPr>
          <w:rFonts w:ascii="Times New Roman" w:hAnsi="Times New Roman" w:cs="Times New Roman"/>
          <w:sz w:val="24"/>
          <w:szCs w:val="24"/>
        </w:rPr>
        <w:t xml:space="preserve">Код специальности: </w:t>
      </w:r>
      <w:r w:rsidR="0048481E">
        <w:rPr>
          <w:rFonts w:ascii="Times New Roman" w:hAnsi="Times New Roman" w:cs="Times New Roman"/>
          <w:sz w:val="24"/>
          <w:szCs w:val="24"/>
        </w:rPr>
        <w:t>5</w:t>
      </w:r>
      <w:r w:rsidRPr="00DF176E">
        <w:rPr>
          <w:rFonts w:ascii="Times New Roman" w:hAnsi="Times New Roman" w:cs="Times New Roman"/>
          <w:sz w:val="24"/>
          <w:szCs w:val="24"/>
        </w:rPr>
        <w:t>4</w:t>
      </w:r>
      <w:r w:rsidR="0048481E">
        <w:rPr>
          <w:rFonts w:ascii="Times New Roman" w:hAnsi="Times New Roman" w:cs="Times New Roman"/>
          <w:sz w:val="24"/>
          <w:szCs w:val="24"/>
        </w:rPr>
        <w:t>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 w:rsidR="0048481E">
        <w:rPr>
          <w:rFonts w:ascii="Times New Roman" w:hAnsi="Times New Roman" w:cs="Times New Roman"/>
          <w:sz w:val="24"/>
          <w:szCs w:val="24"/>
        </w:rPr>
        <w:t>2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481E" w:rsidRDefault="0048481E" w:rsidP="0048481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Срок обучения:</w:t>
      </w:r>
    </w:p>
    <w:p w:rsidR="00DF176E" w:rsidRDefault="00DF176E" w:rsidP="0048481E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4848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F8625E" w:rsidRPr="0048481E" w:rsidRDefault="00F8625E" w:rsidP="0048481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DF176E" w:rsidRDefault="0048481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Вступительные испытания</w:t>
      </w:r>
    </w:p>
    <w:p w:rsidR="0048481E" w:rsidRPr="00DF176E" w:rsidRDefault="0048481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CC" w:rsidRDefault="00AF71CC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B21" w:rsidRPr="000F4145" w:rsidRDefault="00B25B21" w:rsidP="00B25B21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25E" w:rsidRDefault="00F8625E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25E" w:rsidRDefault="00F8625E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25E" w:rsidRDefault="00F8625E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81E" w:rsidRDefault="0048481E" w:rsidP="006113BA">
      <w:pPr>
        <w:pStyle w:val="a3"/>
        <w:ind w:right="-42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Pr="003E019F" w:rsidRDefault="00AF71CC" w:rsidP="006113BA">
      <w:pPr>
        <w:pStyle w:val="a3"/>
        <w:ind w:right="-427"/>
        <w:rPr>
          <w:rFonts w:ascii="Times New Roman" w:hAnsi="Times New Roman" w:cs="Times New Roman"/>
          <w:sz w:val="24"/>
          <w:szCs w:val="24"/>
          <w:lang w:eastAsia="ru-RU"/>
        </w:rPr>
      </w:pPr>
      <w:r w:rsidRPr="00AF71CC">
        <w:rPr>
          <w:noProof/>
          <w:lang w:eastAsia="ru-RU"/>
        </w:rPr>
        <w:t xml:space="preserve"> </w:t>
      </w: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7667C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  <w:r w:rsidRPr="007667CE">
        <w:rPr>
          <w:rStyle w:val="a6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CBCD274" wp14:editId="12E26A8F">
            <wp:simplePos x="0" y="0"/>
            <wp:positionH relativeFrom="column">
              <wp:posOffset>703580</wp:posOffset>
            </wp:positionH>
            <wp:positionV relativeFrom="paragraph">
              <wp:posOffset>6985</wp:posOffset>
            </wp:positionV>
            <wp:extent cx="1167130" cy="1557655"/>
            <wp:effectExtent l="57150" t="57150" r="52070" b="61595"/>
            <wp:wrapSquare wrapText="bothSides"/>
            <wp:docPr id="25604" name="Объект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Объект 9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557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5E" w:rsidRDefault="0033280B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  <w:r w:rsidRPr="00AF71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D281694" wp14:editId="25F6DB6C">
            <wp:simplePos x="0" y="0"/>
            <wp:positionH relativeFrom="column">
              <wp:posOffset>2255520</wp:posOffset>
            </wp:positionH>
            <wp:positionV relativeFrom="paragraph">
              <wp:posOffset>43180</wp:posOffset>
            </wp:positionV>
            <wp:extent cx="1865630" cy="1243330"/>
            <wp:effectExtent l="57150" t="57150" r="58420" b="52070"/>
            <wp:wrapSquare wrapText="bothSides"/>
            <wp:docPr id="20485" name="Picture 6" descr="D:\фото реклама 2014\Туристы ДПИ\DSC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6" descr="D:\фото реклама 2014\Туристы ДПИ\DSC_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25E" w:rsidRDefault="00F8625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25B21" w:rsidRDefault="00545A2F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Скачать стандарт ФГОС</w:t>
      </w:r>
      <w:r w:rsidR="00D9534F">
        <w:rPr>
          <w:rFonts w:ascii="Times New Roman" w:hAnsi="Times New Roman" w:cs="Times New Roman"/>
          <w:sz w:val="16"/>
          <w:szCs w:val="16"/>
          <w:lang w:eastAsia="ru-RU"/>
        </w:rPr>
        <w:t xml:space="preserve"> (</w:t>
      </w:r>
      <w:hyperlink r:id="rId8" w:history="1">
        <w:r w:rsidR="0048481E" w:rsidRPr="007667CE">
          <w:rPr>
            <w:rStyle w:val="a6"/>
          </w:rPr>
          <w:t>http://akptb.biisk.ru/wp-content/uploads/2015/04/54.02.02%20ДПИиНП.pdf</w:t>
        </w:r>
      </w:hyperlink>
      <w:r w:rsidR="00D9534F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48481E" w:rsidRDefault="0048481E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481E" w:rsidRDefault="0048481E" w:rsidP="003E01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5E" w:rsidRDefault="00F8625E" w:rsidP="003E01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5E" w:rsidRDefault="00F8625E" w:rsidP="00F8625E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1E" w:rsidRDefault="0048481E" w:rsidP="0048481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48481E" w:rsidRDefault="0048481E" w:rsidP="003E01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6E" w:rsidRPr="00B25B21" w:rsidRDefault="0048481E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</w:t>
      </w:r>
      <w:r w:rsidR="00B6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мастер</w:t>
      </w:r>
      <w:bookmarkStart w:id="0" w:name="_GoBack"/>
      <w:bookmarkEnd w:id="0"/>
    </w:p>
    <w:p w:rsidR="003E019F" w:rsidRPr="00B25B21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CC" w:rsidRPr="00AF71CC" w:rsidRDefault="0048481E" w:rsidP="00AF71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71CC">
        <w:rPr>
          <w:rFonts w:ascii="Times New Roman" w:hAnsi="Times New Roman" w:cs="Times New Roman"/>
          <w:sz w:val="24"/>
          <w:szCs w:val="24"/>
          <w:lang w:eastAsia="ru-RU"/>
        </w:rPr>
        <w:t>Художник, Витражист,  </w:t>
      </w:r>
      <w:proofErr w:type="spellStart"/>
      <w:r w:rsidRPr="00AF71CC">
        <w:rPr>
          <w:rFonts w:ascii="Times New Roman" w:hAnsi="Times New Roman" w:cs="Times New Roman"/>
          <w:sz w:val="24"/>
          <w:szCs w:val="24"/>
          <w:lang w:eastAsia="ru-RU"/>
        </w:rPr>
        <w:t>Керамист</w:t>
      </w:r>
      <w:proofErr w:type="spellEnd"/>
      <w:r w:rsidRPr="00AF71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8481E" w:rsidRPr="00AF71CC" w:rsidRDefault="0048481E" w:rsidP="00AF71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71CC">
        <w:rPr>
          <w:rFonts w:ascii="Times New Roman" w:hAnsi="Times New Roman" w:cs="Times New Roman"/>
          <w:sz w:val="24"/>
          <w:szCs w:val="24"/>
          <w:lang w:eastAsia="ru-RU"/>
        </w:rPr>
        <w:t>Резчик по дереву, Резчик по камню</w:t>
      </w:r>
    </w:p>
    <w:p w:rsidR="00AF71CC" w:rsidRDefault="00AF71CC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Изображать человека и окружающую предметно-пространственную среду средствами академического рисунка и живописи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Собирать, анализировать и систематизировать подготовленный материал при проектировании изделий декоративно-прикладного искусства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Воплощать в материале самостоятельно разработанный проект изделия декоративно-прикладного искусства (по видам)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Самостоятельно разрабатывать колористические решения художественно-графических проектов изделий декоративно-прикладного искусства и народного искусства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Копировать бытовые изделия традиционного прикладного искусства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Варьировать изделия декоративно-прикладного и народного искусства с новыми технологическими и колористическими решениями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Использовать компьютерные технологии при реализации замысла в изготовлении изделия традиционно-прикладного искусства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Составлять технологические карты исполнения изделий декоративно-прикладного и народного искусства</w:t>
      </w: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Планировать работу коллектива исполнителей и собственную деятельность</w:t>
      </w:r>
    </w:p>
    <w:p w:rsidR="00B25B21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Контролировать изготовление изделий на предмет соответствия требованиям, предъявленным к изделиям декоративно-прикладного и народного искусства</w:t>
      </w:r>
    </w:p>
    <w:p w:rsidR="00AF71CC" w:rsidRDefault="00AF71CC" w:rsidP="00AF71CC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71CC" w:rsidRPr="00AF71CC" w:rsidRDefault="00AF71CC" w:rsidP="00AF71CC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AF71CC">
        <w:rPr>
          <w:rFonts w:ascii="Times New Roman" w:hAnsi="Times New Roman" w:cs="Times New Roman"/>
          <w:lang w:eastAsia="ru-RU"/>
        </w:rPr>
        <w:t>Декоративно-прикладное искусство и народные промыслы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Живопись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Перспектива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Правовые основы профессиональной деятельности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Рисунок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Русский язык и культура речи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Технология исполнения изделий декоративно-прикладного и народного искусства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AF71CC">
        <w:rPr>
          <w:rFonts w:ascii="Times New Roman" w:hAnsi="Times New Roman" w:cs="Times New Roman"/>
          <w:lang w:eastAsia="ru-RU"/>
        </w:rPr>
        <w:t>Художественное проектирование изделий декоративно-прикладного и народного искусства</w:t>
      </w:r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71CC">
        <w:rPr>
          <w:rFonts w:ascii="Times New Roman" w:hAnsi="Times New Roman" w:cs="Times New Roman"/>
          <w:lang w:eastAsia="ru-RU"/>
        </w:rPr>
        <w:t>Цветоведение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B25B21" w:rsidRPr="00AF71CC" w:rsidRDefault="00B25B21" w:rsidP="00AF71CC">
      <w:pPr>
        <w:pStyle w:val="a3"/>
        <w:ind w:right="-212"/>
        <w:rPr>
          <w:rFonts w:ascii="Times New Roman" w:hAnsi="Times New Roman" w:cs="Times New Roman"/>
          <w:lang w:eastAsia="ru-RU"/>
        </w:rPr>
      </w:pPr>
    </w:p>
    <w:sectPr w:rsidR="00B25B21" w:rsidRPr="00AF71CC" w:rsidSect="00F8625E">
      <w:pgSz w:w="11906" w:h="16838"/>
      <w:pgMar w:top="426" w:right="566" w:bottom="0" w:left="426" w:header="708" w:footer="708" w:gutter="0"/>
      <w:cols w:num="2" w:space="4" w:equalWidth="0">
        <w:col w:w="4252" w:space="212"/>
        <w:col w:w="64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C75"/>
    <w:multiLevelType w:val="hybridMultilevel"/>
    <w:tmpl w:val="C8D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C05FF"/>
    <w:multiLevelType w:val="multilevel"/>
    <w:tmpl w:val="8A3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F4145"/>
    <w:rsid w:val="00227A5C"/>
    <w:rsid w:val="0033280B"/>
    <w:rsid w:val="003E019F"/>
    <w:rsid w:val="0048481E"/>
    <w:rsid w:val="00485FDB"/>
    <w:rsid w:val="004A180A"/>
    <w:rsid w:val="00545A2F"/>
    <w:rsid w:val="005E7E35"/>
    <w:rsid w:val="006113BA"/>
    <w:rsid w:val="00676A00"/>
    <w:rsid w:val="006B6FCC"/>
    <w:rsid w:val="007667CE"/>
    <w:rsid w:val="00775292"/>
    <w:rsid w:val="007E27F3"/>
    <w:rsid w:val="00A650E1"/>
    <w:rsid w:val="00AF71CC"/>
    <w:rsid w:val="00B25B21"/>
    <w:rsid w:val="00B61640"/>
    <w:rsid w:val="00BA4F1A"/>
    <w:rsid w:val="00D77B3F"/>
    <w:rsid w:val="00D9534F"/>
    <w:rsid w:val="00DF176E"/>
    <w:rsid w:val="00E83FD1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wp-content/uploads/2015/04/54.02.02%20&#1044;&#1055;&#1048;&#1080;&#1053;&#1055;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20</cp:revision>
  <cp:lastPrinted>2016-02-12T05:05:00Z</cp:lastPrinted>
  <dcterms:created xsi:type="dcterms:W3CDTF">2016-02-12T03:44:00Z</dcterms:created>
  <dcterms:modified xsi:type="dcterms:W3CDTF">2023-10-30T08:02:00Z</dcterms:modified>
</cp:coreProperties>
</file>