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3F" w:rsidRDefault="007D283F"/>
    <w:p w:rsidR="00464016" w:rsidRDefault="00464016" w:rsidP="00464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16">
        <w:rPr>
          <w:rFonts w:ascii="Times New Roman" w:hAnsi="Times New Roman" w:cs="Times New Roman"/>
          <w:b/>
          <w:sz w:val="28"/>
          <w:szCs w:val="28"/>
        </w:rPr>
        <w:t>Информация о формах проведения вступительных испытаний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016" w:rsidRDefault="00464016" w:rsidP="00464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016" w:rsidRPr="00A26DAF" w:rsidRDefault="00464016" w:rsidP="004640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AF">
        <w:rPr>
          <w:rFonts w:ascii="Times New Roman" w:hAnsi="Times New Roman" w:cs="Times New Roman"/>
          <w:sz w:val="24"/>
          <w:szCs w:val="24"/>
        </w:rPr>
        <w:t>При приеме в колледж на обучение по образовательным программам среднего профессионального образования на специальность</w:t>
      </w:r>
      <w:proofErr w:type="gramEnd"/>
      <w:r w:rsidRPr="00A26DAF">
        <w:rPr>
          <w:rFonts w:ascii="Times New Roman" w:hAnsi="Times New Roman" w:cs="Times New Roman"/>
          <w:sz w:val="24"/>
          <w:szCs w:val="24"/>
        </w:rPr>
        <w:t xml:space="preserve"> </w:t>
      </w:r>
      <w:r w:rsidRPr="00A26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DAF">
        <w:rPr>
          <w:rFonts w:ascii="Times New Roman" w:hAnsi="Times New Roman" w:cs="Times New Roman"/>
          <w:sz w:val="24"/>
          <w:szCs w:val="24"/>
        </w:rPr>
        <w:t>54.02.02 «Декоративно-прикладное искусство и народные промыслы (по видам)», требующим наличия у поступающих определенных творческих способностей проводятся вступительные испытания.</w:t>
      </w:r>
    </w:p>
    <w:p w:rsidR="00E82373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AF">
        <w:rPr>
          <w:rFonts w:ascii="Times New Roman" w:hAnsi="Times New Roman" w:cs="Times New Roman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</w:t>
      </w:r>
      <w:r w:rsidR="00E82373" w:rsidRPr="00A26D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4016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AF">
        <w:rPr>
          <w:rFonts w:ascii="Times New Roman" w:hAnsi="Times New Roman" w:cs="Times New Roman"/>
          <w:sz w:val="24"/>
          <w:szCs w:val="24"/>
        </w:rPr>
        <w:t xml:space="preserve"> Вступительные испытания проводятся по рисунку</w:t>
      </w:r>
      <w:r w:rsidR="00E82373" w:rsidRPr="00A26DAF">
        <w:rPr>
          <w:rFonts w:ascii="Times New Roman" w:hAnsi="Times New Roman" w:cs="Times New Roman"/>
          <w:sz w:val="24"/>
          <w:szCs w:val="24"/>
        </w:rPr>
        <w:t xml:space="preserve"> </w:t>
      </w:r>
      <w:r w:rsidR="00E82373" w:rsidRPr="00A26DAF">
        <w:rPr>
          <w:rFonts w:ascii="Times New Roman" w:hAnsi="Times New Roman" w:cs="Times New Roman"/>
          <w:sz w:val="24"/>
          <w:szCs w:val="24"/>
        </w:rPr>
        <w:t xml:space="preserve">на специальность </w:t>
      </w:r>
      <w:r w:rsidR="00E82373" w:rsidRPr="00A26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373" w:rsidRPr="00A26DAF">
        <w:rPr>
          <w:rFonts w:ascii="Times New Roman" w:hAnsi="Times New Roman" w:cs="Times New Roman"/>
          <w:sz w:val="24"/>
          <w:szCs w:val="24"/>
        </w:rPr>
        <w:t>54.02.02 «Декоративно-прикладное искусство и народные промыслы (по видам)»</w:t>
      </w:r>
      <w:r w:rsidRPr="00A26DAF">
        <w:rPr>
          <w:rFonts w:ascii="Times New Roman" w:hAnsi="Times New Roman" w:cs="Times New Roman"/>
          <w:sz w:val="24"/>
          <w:szCs w:val="24"/>
        </w:rPr>
        <w:t xml:space="preserve">, направленные на выявление наличия у поступающих лиц определенных творческих способностей. Вступительные испытания  </w:t>
      </w:r>
      <w:r w:rsidRPr="00A26DAF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  <w:r w:rsidRPr="00A26DAF">
        <w:rPr>
          <w:rFonts w:ascii="Times New Roman" w:hAnsi="Times New Roman" w:cs="Times New Roman"/>
          <w:sz w:val="24"/>
          <w:szCs w:val="24"/>
        </w:rPr>
        <w:t xml:space="preserve">  проводит самостоятельно.</w:t>
      </w:r>
      <w:r w:rsidR="00E82373" w:rsidRPr="00A2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16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AF">
        <w:rPr>
          <w:rFonts w:ascii="Times New Roman" w:hAnsi="Times New Roman" w:cs="Times New Roman"/>
          <w:sz w:val="24"/>
          <w:szCs w:val="24"/>
        </w:rPr>
        <w:t>Расписание вступительных испытаний с указанием даты, времени утверждается председателем приемной комиссии или его заместителем и доводится до сведения поступающих на официальном сайте колледжа и информационном стенде приемной комиссии.</w:t>
      </w:r>
    </w:p>
    <w:p w:rsidR="00464016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AF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 в форме практического задания </w:t>
      </w:r>
      <w:r w:rsidR="00A26DAF" w:rsidRPr="00A26DAF">
        <w:rPr>
          <w:rFonts w:ascii="Times New Roman" w:hAnsi="Times New Roman" w:cs="Times New Roman"/>
          <w:sz w:val="24"/>
          <w:szCs w:val="24"/>
        </w:rPr>
        <w:t xml:space="preserve">(см. Методические рекомендации для абитуриентов, поступающих на специальность </w:t>
      </w:r>
      <w:r w:rsidR="00A26DAF" w:rsidRPr="00A26DAF">
        <w:rPr>
          <w:rFonts w:ascii="Times New Roman" w:hAnsi="Times New Roman" w:cs="Times New Roman"/>
          <w:sz w:val="24"/>
          <w:szCs w:val="24"/>
        </w:rPr>
        <w:t>54.02.02 «Декоративно-прикладное искусство и народные промыслы (по видам)»</w:t>
      </w:r>
      <w:r w:rsidR="00A26DAF" w:rsidRPr="00A26D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64016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A26DA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Pr="00A26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соответствующим образовательным программам.</w:t>
      </w:r>
      <w:r w:rsidRPr="00A26DAF">
        <w:rPr>
          <w:rFonts w:ascii="Times New Roman" w:hAnsi="Times New Roman" w:cs="Times New Roman"/>
          <w:sz w:val="24"/>
          <w:szCs w:val="24"/>
          <w:shd w:val="clear" w:color="auto" w:fill="C0C0C0"/>
        </w:rPr>
        <w:t xml:space="preserve"> </w:t>
      </w:r>
    </w:p>
    <w:p w:rsidR="00E82373" w:rsidRPr="00A26DAF" w:rsidRDefault="00E82373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DAF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Вступительные испытания оцениваются по системе «зачет», «незачет» и оформляется протоколом.</w:t>
      </w:r>
    </w:p>
    <w:p w:rsidR="00464016" w:rsidRPr="00A26DAF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AF">
        <w:rPr>
          <w:rFonts w:ascii="Times New Roman" w:hAnsi="Times New Roman" w:cs="Times New Roman"/>
          <w:sz w:val="24"/>
          <w:szCs w:val="24"/>
        </w:rPr>
        <w:t>Результаты вступительных испытаний опубликовываются на следующий день после проведения на официальном сайте образовательного учреждения и на информационном стенде приемной комиссии.</w:t>
      </w:r>
    </w:p>
    <w:p w:rsidR="00464016" w:rsidRPr="00A26DAF" w:rsidRDefault="00464016" w:rsidP="0046401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4016" w:rsidRPr="00464016" w:rsidRDefault="00464016" w:rsidP="00464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4016" w:rsidRPr="0046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A"/>
    <w:rsid w:val="00464016"/>
    <w:rsid w:val="0071113A"/>
    <w:rsid w:val="007D283F"/>
    <w:rsid w:val="008F267C"/>
    <w:rsid w:val="00A26DAF"/>
    <w:rsid w:val="00A31B21"/>
    <w:rsid w:val="00E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5</cp:revision>
  <dcterms:created xsi:type="dcterms:W3CDTF">2021-02-03T08:01:00Z</dcterms:created>
  <dcterms:modified xsi:type="dcterms:W3CDTF">2021-02-04T02:38:00Z</dcterms:modified>
</cp:coreProperties>
</file>