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8B" w:rsidRPr="001F3137" w:rsidRDefault="005F5F73" w:rsidP="0088508B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32"/>
          <w:szCs w:val="32"/>
        </w:rPr>
      </w:pPr>
      <w:r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32"/>
          <w:szCs w:val="32"/>
        </w:rPr>
        <w:t>Очная (д</w:t>
      </w:r>
      <w:r w:rsidR="0088508B" w:rsidRPr="001F3137"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32"/>
          <w:szCs w:val="32"/>
        </w:rPr>
        <w:t>невная</w:t>
      </w:r>
      <w:r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32"/>
          <w:szCs w:val="32"/>
        </w:rPr>
        <w:t>)</w:t>
      </w:r>
      <w:r w:rsidR="0088508B" w:rsidRPr="001F3137"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32"/>
          <w:szCs w:val="32"/>
        </w:rPr>
        <w:t xml:space="preserve"> форма обучения</w:t>
      </w:r>
    </w:p>
    <w:p w:rsidR="0088508B" w:rsidRPr="008B3F08" w:rsidRDefault="0088508B" w:rsidP="0088508B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5951"/>
          <w:sz w:val="28"/>
          <w:szCs w:val="28"/>
        </w:rPr>
      </w:pPr>
      <w:r w:rsidRPr="008B3F08">
        <w:rPr>
          <w:rFonts w:ascii="Tahoma" w:eastAsia="Times New Roman" w:hAnsi="Tahoma" w:cs="Tahoma"/>
          <w:b/>
          <w:bCs/>
          <w:i/>
          <w:iCs/>
          <w:color w:val="215868" w:themeColor="accent5" w:themeShade="80"/>
          <w:sz w:val="28"/>
          <w:szCs w:val="28"/>
        </w:rPr>
        <w:t>Среднее</w:t>
      </w:r>
      <w:r w:rsidRPr="008B3F08">
        <w:rPr>
          <w:rFonts w:ascii="Tahoma" w:eastAsia="Times New Roman" w:hAnsi="Tahoma" w:cs="Tahoma"/>
          <w:b/>
          <w:bCs/>
          <w:i/>
          <w:iCs/>
          <w:color w:val="005951"/>
          <w:sz w:val="28"/>
          <w:szCs w:val="28"/>
        </w:rPr>
        <w:t xml:space="preserve"> профессиональное образование</w:t>
      </w:r>
    </w:p>
    <w:p w:rsidR="0088508B" w:rsidRPr="008B3F08" w:rsidRDefault="0088508B" w:rsidP="0088508B">
      <w:pPr>
        <w:spacing w:before="120" w:after="120" w:line="240" w:lineRule="auto"/>
        <w:rPr>
          <w:rFonts w:ascii="Tahoma" w:eastAsia="Times New Roman" w:hAnsi="Tahoma" w:cs="Tahoma"/>
          <w:sz w:val="28"/>
          <w:szCs w:val="28"/>
          <w:shd w:val="clear" w:color="auto" w:fill="790000"/>
        </w:rPr>
      </w:pPr>
      <w:r w:rsidRPr="008B3F08">
        <w:rPr>
          <w:rFonts w:ascii="Tahoma" w:eastAsia="Times New Roman" w:hAnsi="Tahoma" w:cs="Tahoma"/>
          <w:b/>
          <w:bCs/>
          <w:i/>
          <w:iCs/>
          <w:color w:val="005951"/>
          <w:sz w:val="28"/>
          <w:szCs w:val="28"/>
        </w:rPr>
        <w:t>по программам подготовки специалистов среднего звена</w:t>
      </w:r>
      <w:r w:rsidRPr="008B3F08">
        <w:rPr>
          <w:rFonts w:ascii="Tahoma" w:eastAsia="Times New Roman" w:hAnsi="Tahoma" w:cs="Tahoma"/>
          <w:color w:val="005951"/>
          <w:sz w:val="28"/>
          <w:szCs w:val="28"/>
        </w:rPr>
        <w:t> </w:t>
      </w:r>
    </w:p>
    <w:p w:rsidR="0088508B" w:rsidRDefault="008640F9" w:rsidP="0088508B">
      <w:pPr>
        <w:spacing w:before="120" w:after="120" w:line="240" w:lineRule="auto"/>
        <w:rPr>
          <w:rFonts w:ascii="Tahoma" w:eastAsia="Times New Roman" w:hAnsi="Tahoma" w:cs="Tahoma"/>
          <w:sz w:val="20"/>
          <w:szCs w:val="20"/>
          <w:shd w:val="clear" w:color="auto" w:fill="790000"/>
        </w:rPr>
      </w:pPr>
      <w:r>
        <w:rPr>
          <w:rFonts w:ascii="Tahoma" w:eastAsia="Times New Roman" w:hAnsi="Tahoma" w:cs="Tahoma"/>
          <w:sz w:val="20"/>
          <w:szCs w:val="20"/>
          <w:shd w:val="clear" w:color="auto" w:fill="790000"/>
        </w:rPr>
        <w:pict>
          <v:rect id="_x0000_i1025" style="width:790.5pt;height:.75pt" o:hrpct="0" o:hralign="center" o:hrstd="t" o:hrnoshade="t" o:hr="t" fillcolor="#d1d0d0" stroked="f"/>
        </w:pict>
      </w:r>
    </w:p>
    <w:p w:rsidR="00AC57CA" w:rsidRPr="00281D9A" w:rsidRDefault="00AC57CA" w:rsidP="0088508B">
      <w:pPr>
        <w:spacing w:before="120" w:after="120" w:line="240" w:lineRule="auto"/>
        <w:rPr>
          <w:rFonts w:ascii="Tahoma" w:eastAsia="Times New Roman" w:hAnsi="Tahoma" w:cs="Tahoma"/>
          <w:sz w:val="20"/>
          <w:szCs w:val="20"/>
          <w:shd w:val="clear" w:color="auto" w:fill="790000"/>
        </w:rPr>
      </w:pPr>
    </w:p>
    <w:tbl>
      <w:tblPr>
        <w:tblStyle w:val="a3"/>
        <w:tblW w:w="10447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202"/>
        <w:gridCol w:w="1630"/>
        <w:gridCol w:w="1630"/>
        <w:gridCol w:w="1985"/>
      </w:tblGrid>
      <w:tr w:rsidR="00265B53" w:rsidTr="002C20FF">
        <w:trPr>
          <w:trHeight w:val="413"/>
        </w:trPr>
        <w:tc>
          <w:tcPr>
            <w:tcW w:w="10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265B53" w:rsidRDefault="00265B53" w:rsidP="00616F4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B53" w:rsidRPr="00265B53" w:rsidRDefault="00265B53" w:rsidP="00265B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65B53">
              <w:rPr>
                <w:rFonts w:ascii="Tahoma" w:hAnsi="Tahoma" w:cs="Tahoma"/>
                <w:b/>
                <w:sz w:val="28"/>
                <w:szCs w:val="28"/>
              </w:rPr>
              <w:t>На базе 9 классов</w:t>
            </w:r>
          </w:p>
          <w:p w:rsidR="00265B53" w:rsidRPr="000E5607" w:rsidRDefault="00265B53" w:rsidP="00616F4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0531" w:rsidTr="00AC57CA">
        <w:trPr>
          <w:trHeight w:val="413"/>
        </w:trPr>
        <w:tc>
          <w:tcPr>
            <w:tcW w:w="5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Наименование специальности</w:t>
            </w:r>
            <w:r w:rsidR="00AC57CA">
              <w:rPr>
                <w:rFonts w:ascii="Tahoma" w:hAnsi="Tahoma" w:cs="Tahoma"/>
                <w:b/>
                <w:sz w:val="24"/>
                <w:szCs w:val="24"/>
              </w:rPr>
              <w:t>/ квалификация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0E560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Вид набора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Срок обучения</w:t>
            </w:r>
          </w:p>
        </w:tc>
      </w:tr>
      <w:tr w:rsidR="00920531" w:rsidTr="00AC57CA">
        <w:trPr>
          <w:trHeight w:val="562"/>
        </w:trPr>
        <w:tc>
          <w:tcPr>
            <w:tcW w:w="52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5607">
              <w:rPr>
                <w:rFonts w:ascii="Tahoma" w:hAnsi="Tahoma" w:cs="Tahoma"/>
                <w:b/>
                <w:sz w:val="20"/>
                <w:szCs w:val="20"/>
              </w:rPr>
              <w:t>Бюджетный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Договорной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0531" w:rsidTr="00AC57CA">
        <w:trPr>
          <w:trHeight w:val="313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5C7C46" w:rsidRDefault="00920531" w:rsidP="00616F48">
            <w:pPr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Гостиничн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ое дело 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специалист по гостеприимству</w:t>
            </w:r>
          </w:p>
          <w:p w:rsidR="00920531" w:rsidRPr="000E5607" w:rsidRDefault="00920531" w:rsidP="00616F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0E5607" w:rsidRDefault="00920531" w:rsidP="00AC57CA">
            <w:pPr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3 г</w:t>
            </w:r>
            <w:r w:rsidR="00AC57CA"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 w:rsidR="00AC57CA"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920531" w:rsidTr="00AC57CA">
        <w:trPr>
          <w:trHeight w:val="828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5C7C46" w:rsidRDefault="00920531" w:rsidP="00616F4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Декоративно-прикладное искусство и народные промыслы (по видам)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художник народных художественных промыслов</w:t>
            </w:r>
          </w:p>
          <w:p w:rsidR="00920531" w:rsidRPr="000E5607" w:rsidRDefault="00920531" w:rsidP="00616F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5C7C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0E5607" w:rsidRDefault="00920531" w:rsidP="00AC57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2 г</w:t>
            </w:r>
            <w:r w:rsidR="00AC57CA"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 w:rsidR="00AC57CA"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920531" w:rsidTr="00AC57CA">
        <w:trPr>
          <w:trHeight w:val="828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6E7F16" w:rsidRDefault="00920531" w:rsidP="00616F48">
            <w:pPr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Документационное обеспечение управления и архивоведение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с</w:t>
            </w:r>
            <w:r w:rsidRPr="006E7F16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пециалист по документационному обеспечению управления, архивист</w:t>
            </w:r>
          </w:p>
          <w:p w:rsidR="00920531" w:rsidRPr="000E5607" w:rsidRDefault="00920531" w:rsidP="00616F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20531" w:rsidRPr="000E5607" w:rsidRDefault="00800D77" w:rsidP="00800D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800D77" w:rsidRDefault="00800D77" w:rsidP="00800D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20531" w:rsidRDefault="00800D77" w:rsidP="00616F4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0E5607" w:rsidRDefault="00AC57CA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2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920531" w:rsidTr="00AC57CA">
        <w:trPr>
          <w:trHeight w:val="562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0E5607" w:rsidRDefault="00920531" w:rsidP="00616F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Коммерция (по отраслям</w:t>
            </w:r>
            <w:proofErr w:type="gramStart"/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proofErr w:type="gramEnd"/>
            <w:r>
              <w:rPr>
                <w:rFonts w:ascii="Tahoma" w:hAnsi="Tahoma" w:cs="Tahoma"/>
                <w:i/>
                <w:sz w:val="20"/>
                <w:szCs w:val="20"/>
              </w:rPr>
              <w:t>менеджер по продажам</w:t>
            </w:r>
          </w:p>
          <w:p w:rsidR="00920531" w:rsidRPr="000E5607" w:rsidRDefault="00920531" w:rsidP="00616F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AF5E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0E5607" w:rsidRDefault="00AC57CA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2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920531" w:rsidTr="00AC57CA"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02138F" w:rsidRDefault="00920531" w:rsidP="00616F48">
            <w:pPr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Монтаж и техническая эксплуатация холодильно-компрессорных машин и установок (по отраслям)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r w:rsidRPr="0002138F">
              <w:rPr>
                <w:rFonts w:ascii="Tahoma" w:eastAsia="Times New Roman" w:hAnsi="Tahoma" w:cs="Tahoma"/>
                <w:i/>
                <w:sz w:val="20"/>
                <w:szCs w:val="20"/>
              </w:rPr>
              <w:t>т</w:t>
            </w:r>
            <w:r w:rsidRPr="0002138F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ехник</w:t>
            </w:r>
          </w:p>
          <w:p w:rsidR="00920531" w:rsidRPr="000E5607" w:rsidRDefault="00920531" w:rsidP="00616F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5C7C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920531" w:rsidRPr="000E5607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0E5607" w:rsidRDefault="00AC57CA" w:rsidP="00616F48">
            <w:pPr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3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920531" w:rsidTr="00AC57CA"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0531" w:rsidRPr="000E5607" w:rsidRDefault="00920531" w:rsidP="0085735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Поварское и кондитерское дело</w:t>
            </w:r>
            <w:r w:rsidRPr="000E56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специалист по поварскому и кондитерскому делу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8573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8573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920531" w:rsidRPr="000E5607" w:rsidRDefault="00920531" w:rsidP="008573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0531" w:rsidRPr="000E5607" w:rsidRDefault="00AC57CA" w:rsidP="00857356">
            <w:pPr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3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AC57CA" w:rsidTr="00AC57CA">
        <w:trPr>
          <w:trHeight w:val="848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57CA" w:rsidRPr="000E5607" w:rsidRDefault="00AC57CA" w:rsidP="00EB194F">
            <w:pPr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 xml:space="preserve">Технология мяса и мясных продуктов - </w:t>
            </w:r>
            <w:r w:rsidRPr="000E5607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техник-технолог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AC57CA" w:rsidRPr="000E5607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AC57CA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AC57CA" w:rsidRPr="000E5607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57CA" w:rsidRPr="000E5607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3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AC57CA" w:rsidTr="00800D77">
        <w:trPr>
          <w:trHeight w:val="580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AC57CA" w:rsidRPr="000E5607" w:rsidRDefault="00800D77" w:rsidP="00800D7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Технология м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олок</w:t>
            </w: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>а и м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олоч</w:t>
            </w: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 xml:space="preserve">ных продуктов - </w:t>
            </w:r>
            <w:r w:rsidRPr="000E5607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техник-технолог</w:t>
            </w:r>
            <w:r w:rsidRPr="000E560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AC57CA" w:rsidRPr="000E5607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AC57CA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AC57CA" w:rsidRPr="000E5607" w:rsidRDefault="00AC57CA" w:rsidP="00EB19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AC57CA" w:rsidRPr="000E5607" w:rsidRDefault="00AC57CA" w:rsidP="00EB194F">
            <w:pPr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ahoma" w:hAnsi="Tahoma" w:cs="Tahoma"/>
                <w:sz w:val="20"/>
                <w:szCs w:val="20"/>
              </w:rPr>
              <w:t>3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  <w:r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  <w:tr w:rsidR="00800D77" w:rsidTr="00800D77">
        <w:trPr>
          <w:trHeight w:val="580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0D77" w:rsidRPr="00800D77" w:rsidRDefault="00800D77" w:rsidP="00340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D77">
              <w:rPr>
                <w:rFonts w:ascii="Tahoma" w:hAnsi="Tahoma" w:cs="Tahoma"/>
                <w:sz w:val="20"/>
                <w:szCs w:val="20"/>
              </w:rPr>
              <w:t xml:space="preserve">Туризм </w:t>
            </w:r>
            <w:r w:rsidRPr="00800D77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r w:rsidRPr="00800D77">
              <w:rPr>
                <w:rFonts w:ascii="Tahoma" w:hAnsi="Tahoma" w:cs="Tahoma"/>
                <w:i/>
                <w:color w:val="000000"/>
                <w:sz w:val="20"/>
                <w:szCs w:val="20"/>
                <w:lang w:eastAsia="en-US"/>
              </w:rPr>
              <w:t>с</w:t>
            </w:r>
            <w:r w:rsidRPr="00800D77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n-US"/>
              </w:rPr>
              <w:t>пециалист по туризму</w:t>
            </w:r>
          </w:p>
          <w:p w:rsidR="00800D77" w:rsidRPr="00800D77" w:rsidRDefault="00800D77" w:rsidP="00340F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0D77" w:rsidRPr="00800D77" w:rsidRDefault="00800D77" w:rsidP="00340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0D7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0D77" w:rsidRPr="00800D77" w:rsidRDefault="00800D77" w:rsidP="00340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0D77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800D77" w:rsidRPr="00800D77" w:rsidRDefault="00800D77" w:rsidP="00340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0D77" w:rsidRPr="00800D77" w:rsidRDefault="00800D77" w:rsidP="00340F26">
            <w:pPr>
              <w:rPr>
                <w:rFonts w:ascii="Tahoma" w:hAnsi="Tahoma" w:cs="Tahoma"/>
                <w:sz w:val="20"/>
                <w:szCs w:val="20"/>
              </w:rPr>
            </w:pPr>
            <w:r w:rsidRPr="00800D77">
              <w:rPr>
                <w:rFonts w:ascii="Tahoma" w:hAnsi="Tahoma" w:cs="Tahoma"/>
                <w:sz w:val="20"/>
                <w:szCs w:val="20"/>
              </w:rPr>
              <w:t>2 года 10 месяцев</w:t>
            </w:r>
          </w:p>
        </w:tc>
      </w:tr>
    </w:tbl>
    <w:p w:rsidR="0088508B" w:rsidRDefault="001F3137" w:rsidP="001F3137">
      <w:pPr>
        <w:ind w:left="-993" w:right="-143"/>
        <w:rPr>
          <w:rFonts w:ascii="Tahoma" w:hAnsi="Tahoma" w:cs="Tahoma"/>
          <w:b/>
          <w:sz w:val="18"/>
          <w:szCs w:val="18"/>
        </w:rPr>
      </w:pPr>
      <w:r w:rsidRPr="00AC57CA">
        <w:rPr>
          <w:rFonts w:ascii="Tahoma" w:hAnsi="Tahoma" w:cs="Tahoma"/>
          <w:b/>
          <w:sz w:val="18"/>
          <w:szCs w:val="18"/>
        </w:rPr>
        <w:t>Прием на обучение в колледж ведется без вступительных испытаний на основании №273 ФЗ «Об образовании в РФ» от 29.12.2012., ст.111, п.4. Исключение – на специальность «Декоративно-прикладное искусство и народные промыслы (по видам)» сдается экзамен по рисунку.</w:t>
      </w:r>
    </w:p>
    <w:tbl>
      <w:tblPr>
        <w:tblStyle w:val="a3"/>
        <w:tblW w:w="10447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627"/>
        <w:gridCol w:w="2835"/>
        <w:gridCol w:w="1985"/>
      </w:tblGrid>
      <w:tr w:rsidR="00265B53" w:rsidTr="00852D63">
        <w:trPr>
          <w:trHeight w:val="413"/>
        </w:trPr>
        <w:tc>
          <w:tcPr>
            <w:tcW w:w="10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265B53" w:rsidRDefault="00265B53" w:rsidP="005C71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B53" w:rsidRPr="00265B53" w:rsidRDefault="00265B53" w:rsidP="00265B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65B53">
              <w:rPr>
                <w:rFonts w:ascii="Tahoma" w:hAnsi="Tahoma" w:cs="Tahoma"/>
                <w:b/>
                <w:sz w:val="28"/>
                <w:szCs w:val="28"/>
              </w:rPr>
              <w:t xml:space="preserve">На базе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11</w:t>
            </w:r>
            <w:r w:rsidRPr="00265B53">
              <w:rPr>
                <w:rFonts w:ascii="Tahoma" w:hAnsi="Tahoma" w:cs="Tahoma"/>
                <w:b/>
                <w:sz w:val="28"/>
                <w:szCs w:val="28"/>
              </w:rPr>
              <w:t xml:space="preserve"> классов</w:t>
            </w:r>
          </w:p>
          <w:p w:rsidR="00265B53" w:rsidRPr="000E5607" w:rsidRDefault="00265B53" w:rsidP="005C71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0531" w:rsidTr="00AC57CA">
        <w:trPr>
          <w:trHeight w:val="413"/>
        </w:trPr>
        <w:tc>
          <w:tcPr>
            <w:tcW w:w="5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5C71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5C71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Вид набора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0E5607" w:rsidRDefault="00920531" w:rsidP="005C71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5607">
              <w:rPr>
                <w:rFonts w:ascii="Tahoma" w:hAnsi="Tahoma" w:cs="Tahoma"/>
                <w:b/>
                <w:sz w:val="24"/>
                <w:szCs w:val="24"/>
              </w:rPr>
              <w:t>Срок обучения</w:t>
            </w:r>
          </w:p>
        </w:tc>
      </w:tr>
      <w:tr w:rsidR="00920531" w:rsidTr="00AC57CA">
        <w:trPr>
          <w:trHeight w:val="562"/>
        </w:trPr>
        <w:tc>
          <w:tcPr>
            <w:tcW w:w="5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61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0E5607" w:rsidRDefault="00920531" w:rsidP="005C71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E5607">
              <w:rPr>
                <w:rFonts w:ascii="Tahoma" w:hAnsi="Tahoma" w:cs="Tahoma"/>
                <w:b/>
                <w:sz w:val="20"/>
                <w:szCs w:val="20"/>
              </w:rPr>
              <w:t>Бюджетный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Default="00920531" w:rsidP="0061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531" w:rsidTr="00AC57CA">
        <w:trPr>
          <w:trHeight w:val="371"/>
        </w:trPr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6E7F16" w:rsidRDefault="00920531" w:rsidP="006E7F16">
            <w:pPr>
              <w:rPr>
                <w:rFonts w:ascii="Tahoma" w:hAnsi="Tahoma" w:cs="Tahoma"/>
                <w:sz w:val="20"/>
                <w:szCs w:val="20"/>
              </w:rPr>
            </w:pPr>
            <w:r w:rsidRPr="006E7F16">
              <w:rPr>
                <w:rFonts w:ascii="Tahoma" w:eastAsia="Times New Roman" w:hAnsi="Tahoma" w:cs="Tahoma"/>
                <w:sz w:val="20"/>
                <w:szCs w:val="20"/>
              </w:rPr>
              <w:t>Коммерция (по отраслям)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менеджер по продажам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6E7F16" w:rsidRDefault="00920531" w:rsidP="00616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07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6E7F16" w:rsidRDefault="00920531" w:rsidP="00AC57CA">
            <w:pPr>
              <w:rPr>
                <w:rFonts w:ascii="Tahoma" w:hAnsi="Tahoma" w:cs="Tahoma"/>
                <w:sz w:val="20"/>
                <w:szCs w:val="20"/>
              </w:rPr>
            </w:pPr>
            <w:r w:rsidRPr="006E7F16">
              <w:rPr>
                <w:rFonts w:ascii="Tahoma" w:hAnsi="Tahoma" w:cs="Tahoma"/>
                <w:sz w:val="20"/>
                <w:szCs w:val="20"/>
              </w:rPr>
              <w:t>1</w:t>
            </w:r>
            <w:r w:rsidR="00AC57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57CA" w:rsidRPr="000E5607">
              <w:rPr>
                <w:rFonts w:ascii="Tahoma" w:hAnsi="Tahoma" w:cs="Tahoma"/>
                <w:sz w:val="20"/>
                <w:szCs w:val="20"/>
              </w:rPr>
              <w:t>г</w:t>
            </w:r>
            <w:r w:rsidR="00AC57CA">
              <w:rPr>
                <w:rFonts w:ascii="Tahoma" w:hAnsi="Tahoma" w:cs="Tahoma"/>
                <w:sz w:val="20"/>
                <w:szCs w:val="20"/>
              </w:rPr>
              <w:t>од</w:t>
            </w:r>
            <w:r w:rsidR="00AC57CA" w:rsidRPr="000E5607">
              <w:rPr>
                <w:rFonts w:ascii="Tahoma" w:hAnsi="Tahoma" w:cs="Tahoma"/>
                <w:sz w:val="20"/>
                <w:szCs w:val="20"/>
              </w:rPr>
              <w:t xml:space="preserve"> 10 мес</w:t>
            </w:r>
            <w:r w:rsidR="00AC57CA">
              <w:rPr>
                <w:rFonts w:ascii="Tahoma" w:hAnsi="Tahoma" w:cs="Tahoma"/>
                <w:sz w:val="20"/>
                <w:szCs w:val="20"/>
              </w:rPr>
              <w:t>яцев</w:t>
            </w:r>
          </w:p>
        </w:tc>
      </w:tr>
    </w:tbl>
    <w:p w:rsidR="00AC57CA" w:rsidRDefault="00AC57CA" w:rsidP="000E5607">
      <w:pPr>
        <w:ind w:left="-851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1F67D1" w:rsidRPr="00AC57CA" w:rsidRDefault="001F3137" w:rsidP="000E5607">
      <w:pPr>
        <w:ind w:left="-851"/>
        <w:rPr>
          <w:rFonts w:ascii="Tahoma" w:hAnsi="Tahoma" w:cs="Tahoma"/>
        </w:rPr>
      </w:pPr>
      <w:r w:rsidRPr="00AC57CA">
        <w:rPr>
          <w:rFonts w:ascii="Tahoma" w:hAnsi="Tahoma" w:cs="Tahoma"/>
          <w:b/>
          <w:sz w:val="18"/>
          <w:szCs w:val="18"/>
        </w:rPr>
        <w:t>Прием на обучение в колледж ведется без вступительных испытаний на основании №273 ФЗ «Об образовании в РФ» от 29.12.2012., ст.111, п.4.</w:t>
      </w:r>
    </w:p>
    <w:sectPr w:rsidR="001F67D1" w:rsidRPr="00AC57CA" w:rsidSect="000E560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AB"/>
    <w:rsid w:val="0002138F"/>
    <w:rsid w:val="000436AB"/>
    <w:rsid w:val="0009138D"/>
    <w:rsid w:val="000D2B8D"/>
    <w:rsid w:val="000E5607"/>
    <w:rsid w:val="001F3137"/>
    <w:rsid w:val="001F67D1"/>
    <w:rsid w:val="00265B53"/>
    <w:rsid w:val="004D06CE"/>
    <w:rsid w:val="00570E96"/>
    <w:rsid w:val="005C7192"/>
    <w:rsid w:val="005C7C46"/>
    <w:rsid w:val="005F5F73"/>
    <w:rsid w:val="006E7F16"/>
    <w:rsid w:val="00800D77"/>
    <w:rsid w:val="008640F9"/>
    <w:rsid w:val="0088508B"/>
    <w:rsid w:val="00920531"/>
    <w:rsid w:val="00941436"/>
    <w:rsid w:val="009640A6"/>
    <w:rsid w:val="009F4775"/>
    <w:rsid w:val="00A726AB"/>
    <w:rsid w:val="00AC57CA"/>
    <w:rsid w:val="00AF5EAF"/>
    <w:rsid w:val="00E6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19</cp:revision>
  <dcterms:created xsi:type="dcterms:W3CDTF">2019-02-25T01:12:00Z</dcterms:created>
  <dcterms:modified xsi:type="dcterms:W3CDTF">2022-05-06T06:53:00Z</dcterms:modified>
</cp:coreProperties>
</file>